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A9" w:rsidRDefault="003276A9" w:rsidP="00327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2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-300889</wp:posOffset>
            </wp:positionV>
            <wp:extent cx="3522980" cy="1276350"/>
            <wp:effectExtent l="19050" t="0" r="127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98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76A9" w:rsidRDefault="003276A9" w:rsidP="00327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6A9" w:rsidRDefault="003276A9" w:rsidP="00327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6A9" w:rsidRDefault="003276A9" w:rsidP="00327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6A9" w:rsidRDefault="003276A9" w:rsidP="00327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6A9" w:rsidRDefault="003276A9" w:rsidP="00327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E9A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spellStart"/>
      <w:r w:rsidRPr="00135E9A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Pr="00135E9A">
        <w:rPr>
          <w:rFonts w:ascii="Times New Roman" w:hAnsi="Times New Roman" w:cs="Times New Roman"/>
          <w:b/>
          <w:sz w:val="28"/>
          <w:szCs w:val="28"/>
        </w:rPr>
        <w:t xml:space="preserve"> по теме:</w:t>
      </w:r>
    </w:p>
    <w:p w:rsidR="003276A9" w:rsidRPr="00CA4EC3" w:rsidRDefault="003276A9" w:rsidP="003276A9">
      <w:pPr>
        <w:pStyle w:val="1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Cs w:val="0"/>
          <w:sz w:val="28"/>
          <w:szCs w:val="28"/>
        </w:rPr>
      </w:pPr>
      <w:r w:rsidRPr="00CA4EC3">
        <w:rPr>
          <w:bCs w:val="0"/>
          <w:sz w:val="28"/>
          <w:szCs w:val="28"/>
        </w:rPr>
        <w:t>«Актуальные вопросы применения химических добавок для бетонов»</w:t>
      </w:r>
    </w:p>
    <w:p w:rsidR="003276A9" w:rsidRDefault="003276A9" w:rsidP="00327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время: 15 декабря 2021 года, 11:00.</w:t>
      </w:r>
    </w:p>
    <w:p w:rsidR="003276A9" w:rsidRDefault="003276A9" w:rsidP="00327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проведения: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-конференция.</w:t>
      </w:r>
      <w:proofErr w:type="gramEnd"/>
    </w:p>
    <w:p w:rsidR="003276A9" w:rsidRPr="00064940" w:rsidRDefault="003276A9" w:rsidP="00327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Продолжительность: 2.5 часа.</w:t>
      </w:r>
    </w:p>
    <w:p w:rsidR="003276A9" w:rsidRDefault="003276A9" w:rsidP="00327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D2C">
        <w:rPr>
          <w:rFonts w:ascii="Times New Roman" w:hAnsi="Times New Roman" w:cs="Times New Roman"/>
          <w:sz w:val="28"/>
          <w:szCs w:val="28"/>
        </w:rPr>
        <w:t xml:space="preserve">Модератор: </w:t>
      </w:r>
      <w:r>
        <w:rPr>
          <w:rFonts w:ascii="Times New Roman" w:hAnsi="Times New Roman" w:cs="Times New Roman"/>
          <w:sz w:val="28"/>
          <w:szCs w:val="28"/>
        </w:rPr>
        <w:t>Олег Сухарев, исполнительный секретарь Национальной ассоциации «Союз производителей бетона»</w:t>
      </w:r>
    </w:p>
    <w:p w:rsidR="003276A9" w:rsidRDefault="003276A9" w:rsidP="00327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6A9" w:rsidRDefault="003276A9" w:rsidP="00327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Обсуждаемые вопросы: </w:t>
      </w:r>
    </w:p>
    <w:p w:rsidR="003276A9" w:rsidRDefault="003276A9" w:rsidP="003276A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Интенсификаторы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помола: история, современное состояние и влияние на характеристики бетона;</w:t>
      </w:r>
    </w:p>
    <w:p w:rsidR="003276A9" w:rsidRDefault="003276A9" w:rsidP="003276A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Pr="00C24638">
        <w:rPr>
          <w:rFonts w:ascii="Times New Roman" w:hAnsi="Times New Roman" w:cs="Times New Roman"/>
          <w:sz w:val="28"/>
          <w:szCs w:val="28"/>
        </w:rPr>
        <w:t xml:space="preserve">входного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химических </w:t>
      </w:r>
      <w:r w:rsidRPr="00C24638">
        <w:rPr>
          <w:rFonts w:ascii="Times New Roman" w:hAnsi="Times New Roman" w:cs="Times New Roman"/>
          <w:sz w:val="28"/>
          <w:szCs w:val="28"/>
        </w:rPr>
        <w:t>добавок для бетона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76A9" w:rsidRDefault="003276A9" w:rsidP="003276A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Сохраняемость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первоначальной подвижности на современных цементах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3276A9" w:rsidRDefault="003276A9" w:rsidP="003276A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0C2">
        <w:rPr>
          <w:rFonts w:ascii="Times New Roman" w:hAnsi="Times New Roman" w:cs="Times New Roman"/>
          <w:sz w:val="28"/>
          <w:szCs w:val="28"/>
        </w:rPr>
        <w:t xml:space="preserve">Способы повышения ранней прочности бетона на основе цементов типа ЦЕМ </w:t>
      </w:r>
      <w:r w:rsidRPr="00F150C2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76A9" w:rsidRDefault="003276A9" w:rsidP="003276A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0C2">
        <w:rPr>
          <w:rFonts w:ascii="Times New Roman" w:hAnsi="Times New Roman" w:cs="Times New Roman"/>
          <w:sz w:val="28"/>
          <w:szCs w:val="28"/>
        </w:rPr>
        <w:t>Решения для бетонов с высоким качеством поверхности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76A9" w:rsidRDefault="003276A9" w:rsidP="003276A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60B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3060B">
        <w:rPr>
          <w:rFonts w:ascii="Times New Roman" w:hAnsi="Times New Roman" w:cs="Times New Roman"/>
          <w:sz w:val="28"/>
          <w:szCs w:val="28"/>
        </w:rPr>
        <w:t xml:space="preserve"> повышения долговечности бетонов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76A9" w:rsidRDefault="003276A9" w:rsidP="003276A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нормативной документации в области производства добавок.</w:t>
      </w:r>
    </w:p>
    <w:p w:rsidR="003276A9" w:rsidRPr="00FD0F38" w:rsidRDefault="003276A9" w:rsidP="00327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EC3">
        <w:rPr>
          <w:rFonts w:ascii="Times New Roman" w:hAnsi="Times New Roman" w:cs="Times New Roman"/>
          <w:sz w:val="28"/>
          <w:szCs w:val="28"/>
        </w:rPr>
        <w:t>ГОСТ 24211-2008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A4EC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обавки для бетонов и строительных растворов. </w:t>
      </w:r>
      <w:r w:rsidRPr="00FD0F38">
        <w:rPr>
          <w:rFonts w:ascii="Times New Roman" w:hAnsi="Times New Roman" w:cs="Times New Roman"/>
          <w:bCs/>
          <w:sz w:val="28"/>
          <w:szCs w:val="28"/>
        </w:rPr>
        <w:t>Общие технические условия</w:t>
      </w:r>
      <w:r>
        <w:rPr>
          <w:rFonts w:ascii="Times New Roman" w:hAnsi="Times New Roman" w:cs="Times New Roman"/>
          <w:sz w:val="28"/>
          <w:szCs w:val="28"/>
        </w:rPr>
        <w:t>» и</w:t>
      </w:r>
      <w:r w:rsidRPr="00FD0F38">
        <w:rPr>
          <w:rFonts w:ascii="Times New Roman" w:hAnsi="Times New Roman" w:cs="Times New Roman"/>
          <w:sz w:val="28"/>
          <w:szCs w:val="28"/>
        </w:rPr>
        <w:t xml:space="preserve"> ГОСТ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F38">
        <w:rPr>
          <w:rFonts w:ascii="Times New Roman" w:hAnsi="Times New Roman" w:cs="Times New Roman"/>
          <w:sz w:val="28"/>
          <w:szCs w:val="28"/>
        </w:rPr>
        <w:t>30459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D0F38">
        <w:rPr>
          <w:rFonts w:ascii="Times New Roman" w:hAnsi="Times New Roman" w:cs="Times New Roman"/>
          <w:sz w:val="28"/>
          <w:szCs w:val="28"/>
        </w:rPr>
        <w:t>Добавки для бетонов и строительных растворов.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F38">
        <w:rPr>
          <w:rFonts w:ascii="Times New Roman" w:hAnsi="Times New Roman" w:cs="Times New Roman"/>
          <w:bCs/>
          <w:sz w:val="28"/>
          <w:szCs w:val="28"/>
        </w:rPr>
        <w:t>Определение и оценка эффективности»</w:t>
      </w:r>
    </w:p>
    <w:p w:rsidR="003276A9" w:rsidRDefault="003276A9" w:rsidP="00327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6A9" w:rsidRDefault="003276A9" w:rsidP="00327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Спикеры: </w:t>
      </w:r>
    </w:p>
    <w:p w:rsidR="003276A9" w:rsidRDefault="003276A9" w:rsidP="003276A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textAlignment w:val="bottom"/>
        <w:rPr>
          <w:sz w:val="28"/>
          <w:szCs w:val="28"/>
        </w:rPr>
      </w:pPr>
      <w:r w:rsidRPr="00FD0F38">
        <w:rPr>
          <w:b/>
          <w:sz w:val="28"/>
          <w:szCs w:val="28"/>
        </w:rPr>
        <w:t>Анна Миронова</w:t>
      </w:r>
      <w:r>
        <w:rPr>
          <w:sz w:val="28"/>
          <w:szCs w:val="28"/>
        </w:rPr>
        <w:t xml:space="preserve">, </w:t>
      </w:r>
      <w:r w:rsidRPr="00FD0F38">
        <w:rPr>
          <w:sz w:val="28"/>
          <w:szCs w:val="28"/>
        </w:rPr>
        <w:t>ведущий специалист по работе с проектами Центра 20</w:t>
      </w:r>
      <w:r>
        <w:rPr>
          <w:sz w:val="28"/>
          <w:szCs w:val="28"/>
        </w:rPr>
        <w:t xml:space="preserve"> НИИЖБ им. А.А. Гвоздева, член Э</w:t>
      </w:r>
      <w:r w:rsidRPr="00FD0F38">
        <w:rPr>
          <w:sz w:val="28"/>
          <w:szCs w:val="28"/>
        </w:rPr>
        <w:t>кспертного совета Союза производителей бетона</w:t>
      </w:r>
      <w:r>
        <w:rPr>
          <w:sz w:val="28"/>
          <w:szCs w:val="28"/>
        </w:rPr>
        <w:t>;</w:t>
      </w:r>
    </w:p>
    <w:p w:rsidR="003276A9" w:rsidRDefault="003276A9" w:rsidP="003276A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textAlignment w:val="bottom"/>
        <w:rPr>
          <w:sz w:val="28"/>
          <w:szCs w:val="28"/>
        </w:rPr>
      </w:pPr>
      <w:r w:rsidRPr="009F03A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Любовь</w:t>
      </w:r>
      <w:r w:rsidRPr="00FD0F38">
        <w:rPr>
          <w:b/>
          <w:sz w:val="28"/>
          <w:szCs w:val="28"/>
        </w:rPr>
        <w:t xml:space="preserve"> Шахова, </w:t>
      </w:r>
      <w:r w:rsidRPr="00FD0F38">
        <w:rPr>
          <w:sz w:val="28"/>
          <w:szCs w:val="28"/>
        </w:rPr>
        <w:t>доктор технических наук, профессор, директор научно-технического центра ООО «</w:t>
      </w:r>
      <w:proofErr w:type="spellStart"/>
      <w:r w:rsidRPr="00FD0F38">
        <w:rPr>
          <w:sz w:val="28"/>
          <w:szCs w:val="28"/>
        </w:rPr>
        <w:t>Полипласт</w:t>
      </w:r>
      <w:proofErr w:type="spellEnd"/>
      <w:r w:rsidRPr="00FD0F38">
        <w:rPr>
          <w:sz w:val="28"/>
          <w:szCs w:val="28"/>
        </w:rPr>
        <w:t xml:space="preserve"> Новомосковск»</w:t>
      </w:r>
      <w:r>
        <w:rPr>
          <w:sz w:val="28"/>
          <w:szCs w:val="28"/>
        </w:rPr>
        <w:t>;</w:t>
      </w:r>
    </w:p>
    <w:p w:rsidR="003276A9" w:rsidRPr="00FD0F38" w:rsidRDefault="003276A9" w:rsidP="003276A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textAlignment w:val="bottom"/>
        <w:rPr>
          <w:sz w:val="28"/>
          <w:szCs w:val="28"/>
        </w:rPr>
      </w:pPr>
      <w:r w:rsidRPr="007B4256">
        <w:rPr>
          <w:b/>
          <w:sz w:val="28"/>
          <w:szCs w:val="28"/>
        </w:rPr>
        <w:t xml:space="preserve">Анна </w:t>
      </w:r>
      <w:proofErr w:type="spellStart"/>
      <w:r w:rsidRPr="007B4256">
        <w:rPr>
          <w:b/>
          <w:sz w:val="28"/>
          <w:szCs w:val="28"/>
        </w:rPr>
        <w:t>Пранова</w:t>
      </w:r>
      <w:proofErr w:type="spellEnd"/>
      <w:r>
        <w:rPr>
          <w:sz w:val="28"/>
          <w:szCs w:val="28"/>
        </w:rPr>
        <w:t>, в</w:t>
      </w:r>
      <w:r w:rsidRPr="00FD0F38">
        <w:rPr>
          <w:sz w:val="28"/>
          <w:szCs w:val="28"/>
        </w:rPr>
        <w:t>едущий менеджер сегмента Цементная промышленность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MC</w:t>
      </w:r>
      <w:r w:rsidRPr="00FD0F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Bauhemie</w:t>
      </w:r>
      <w:proofErr w:type="spellEnd"/>
      <w:r>
        <w:rPr>
          <w:sz w:val="28"/>
          <w:szCs w:val="28"/>
        </w:rPr>
        <w:t>;</w:t>
      </w:r>
    </w:p>
    <w:p w:rsidR="003276A9" w:rsidRPr="00FD0F38" w:rsidRDefault="003276A9" w:rsidP="003276A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textAlignment w:val="bottom"/>
        <w:rPr>
          <w:sz w:val="28"/>
          <w:szCs w:val="28"/>
        </w:rPr>
      </w:pPr>
      <w:r w:rsidRPr="007B4256">
        <w:rPr>
          <w:b/>
          <w:sz w:val="28"/>
          <w:szCs w:val="28"/>
        </w:rPr>
        <w:lastRenderedPageBreak/>
        <w:t>Дарья Шваб</w:t>
      </w:r>
      <w:r>
        <w:rPr>
          <w:sz w:val="28"/>
          <w:szCs w:val="28"/>
        </w:rPr>
        <w:t>, главный технолог ООО «</w:t>
      </w:r>
      <w:proofErr w:type="spellStart"/>
      <w:r>
        <w:rPr>
          <w:sz w:val="28"/>
          <w:szCs w:val="28"/>
        </w:rPr>
        <w:t>Скайтрейд</w:t>
      </w:r>
      <w:proofErr w:type="spellEnd"/>
      <w:r>
        <w:rPr>
          <w:sz w:val="28"/>
          <w:szCs w:val="28"/>
        </w:rPr>
        <w:t>», член Экспертного совета Союза производителей бетона;</w:t>
      </w:r>
    </w:p>
    <w:p w:rsidR="003276A9" w:rsidRDefault="003276A9" w:rsidP="003276A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textAlignment w:val="bottom"/>
        <w:rPr>
          <w:sz w:val="28"/>
          <w:szCs w:val="28"/>
        </w:rPr>
      </w:pPr>
      <w:r w:rsidRPr="009150E4">
        <w:rPr>
          <w:b/>
          <w:sz w:val="28"/>
          <w:szCs w:val="28"/>
        </w:rPr>
        <w:t xml:space="preserve">Светлана </w:t>
      </w:r>
      <w:proofErr w:type="spellStart"/>
      <w:r w:rsidRPr="009150E4">
        <w:rPr>
          <w:b/>
          <w:sz w:val="28"/>
          <w:szCs w:val="28"/>
        </w:rPr>
        <w:t>Кружалова</w:t>
      </w:r>
      <w:proofErr w:type="spellEnd"/>
      <w:r w:rsidRPr="00AB405C">
        <w:rPr>
          <w:sz w:val="28"/>
          <w:szCs w:val="28"/>
        </w:rPr>
        <w:t>, руководитель Учебного центра</w:t>
      </w:r>
      <w:r>
        <w:rPr>
          <w:sz w:val="28"/>
          <w:szCs w:val="28"/>
        </w:rPr>
        <w:t xml:space="preserve"> ООО "</w:t>
      </w:r>
      <w:proofErr w:type="spellStart"/>
      <w:r>
        <w:rPr>
          <w:sz w:val="28"/>
          <w:szCs w:val="28"/>
        </w:rPr>
        <w:t>Полипласт</w:t>
      </w:r>
      <w:proofErr w:type="spellEnd"/>
      <w:r>
        <w:rPr>
          <w:sz w:val="28"/>
          <w:szCs w:val="28"/>
        </w:rPr>
        <w:t xml:space="preserve"> Новомосковск";</w:t>
      </w:r>
    </w:p>
    <w:p w:rsidR="003276A9" w:rsidRPr="007B4256" w:rsidRDefault="003276A9" w:rsidP="003276A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textAlignment w:val="bottom"/>
        <w:rPr>
          <w:sz w:val="28"/>
          <w:szCs w:val="28"/>
        </w:rPr>
      </w:pPr>
      <w:r w:rsidRPr="00A445BE">
        <w:rPr>
          <w:b/>
          <w:sz w:val="28"/>
          <w:szCs w:val="28"/>
        </w:rPr>
        <w:t xml:space="preserve">Сергей </w:t>
      </w:r>
      <w:proofErr w:type="spellStart"/>
      <w:r w:rsidRPr="00A445BE">
        <w:rPr>
          <w:b/>
          <w:sz w:val="28"/>
          <w:szCs w:val="28"/>
        </w:rPr>
        <w:t>Заикин</w:t>
      </w:r>
      <w:proofErr w:type="spellEnd"/>
      <w:r>
        <w:rPr>
          <w:sz w:val="28"/>
          <w:szCs w:val="28"/>
        </w:rPr>
        <w:t>,</w:t>
      </w:r>
      <w:r w:rsidRPr="00A445BE">
        <w:t xml:space="preserve"> </w:t>
      </w:r>
      <w:r>
        <w:rPr>
          <w:sz w:val="28"/>
          <w:szCs w:val="28"/>
        </w:rPr>
        <w:t>з</w:t>
      </w:r>
      <w:r w:rsidRPr="00A445BE">
        <w:rPr>
          <w:sz w:val="28"/>
          <w:szCs w:val="28"/>
        </w:rPr>
        <w:t>аведующий лабораторией (испытаний бетона)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Sika</w:t>
      </w:r>
      <w:proofErr w:type="spellEnd"/>
      <w:r>
        <w:rPr>
          <w:sz w:val="28"/>
          <w:szCs w:val="28"/>
        </w:rPr>
        <w:t xml:space="preserve"> Россия</w:t>
      </w:r>
    </w:p>
    <w:p w:rsidR="003276A9" w:rsidRDefault="003276A9" w:rsidP="003276A9">
      <w:pPr>
        <w:pStyle w:val="a4"/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ottom"/>
        <w:rPr>
          <w:sz w:val="28"/>
          <w:szCs w:val="28"/>
        </w:rPr>
      </w:pPr>
      <w:r w:rsidRPr="007B4256">
        <w:rPr>
          <w:b/>
          <w:sz w:val="28"/>
          <w:szCs w:val="28"/>
        </w:rPr>
        <w:t>Павел Парфенов</w:t>
      </w:r>
      <w:r>
        <w:rPr>
          <w:sz w:val="28"/>
          <w:szCs w:val="28"/>
        </w:rPr>
        <w:t xml:space="preserve">, </w:t>
      </w:r>
      <w:r w:rsidRPr="007B4256">
        <w:rPr>
          <w:sz w:val="28"/>
          <w:szCs w:val="28"/>
        </w:rPr>
        <w:t>Технический эксперт ОАО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Сланцевский</w:t>
      </w:r>
      <w:proofErr w:type="spellEnd"/>
      <w:r>
        <w:rPr>
          <w:sz w:val="28"/>
          <w:szCs w:val="28"/>
        </w:rPr>
        <w:t xml:space="preserve"> цементный завод «ЦЕСЛА»</w:t>
      </w:r>
    </w:p>
    <w:p w:rsidR="003276A9" w:rsidRPr="007B4256" w:rsidRDefault="003276A9" w:rsidP="003276A9">
      <w:pPr>
        <w:pStyle w:val="a4"/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ottom"/>
        <w:rPr>
          <w:sz w:val="28"/>
          <w:szCs w:val="28"/>
        </w:rPr>
      </w:pPr>
      <w:r w:rsidRPr="0093060B">
        <w:rPr>
          <w:b/>
          <w:sz w:val="28"/>
          <w:szCs w:val="28"/>
        </w:rPr>
        <w:t xml:space="preserve">Дмитрий </w:t>
      </w:r>
      <w:r w:rsidRPr="00FA2900">
        <w:rPr>
          <w:b/>
          <w:sz w:val="28"/>
          <w:szCs w:val="28"/>
        </w:rPr>
        <w:t>Давыдов</w:t>
      </w:r>
      <w:r w:rsidRPr="00FA2900">
        <w:rPr>
          <w:sz w:val="28"/>
          <w:szCs w:val="28"/>
        </w:rPr>
        <w:t xml:space="preserve">, глобальный технический менеджер направления Цемент и Бетон, </w:t>
      </w:r>
      <w:proofErr w:type="spellStart"/>
      <w:r w:rsidRPr="00FA2900">
        <w:rPr>
          <w:sz w:val="28"/>
          <w:szCs w:val="28"/>
        </w:rPr>
        <w:t>Вакер</w:t>
      </w:r>
      <w:proofErr w:type="spellEnd"/>
      <w:r w:rsidRPr="00FA2900">
        <w:rPr>
          <w:sz w:val="28"/>
          <w:szCs w:val="28"/>
        </w:rPr>
        <w:t xml:space="preserve"> </w:t>
      </w:r>
      <w:proofErr w:type="spellStart"/>
      <w:r w:rsidRPr="00FA2900">
        <w:rPr>
          <w:sz w:val="28"/>
          <w:szCs w:val="28"/>
        </w:rPr>
        <w:t>Хеми</w:t>
      </w:r>
      <w:proofErr w:type="spellEnd"/>
      <w:r w:rsidRPr="00FA2900">
        <w:rPr>
          <w:sz w:val="28"/>
          <w:szCs w:val="28"/>
        </w:rPr>
        <w:t xml:space="preserve"> Рус</w:t>
      </w:r>
    </w:p>
    <w:p w:rsidR="003276A9" w:rsidRDefault="003276A9" w:rsidP="003276A9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ottom"/>
        <w:rPr>
          <w:sz w:val="28"/>
          <w:szCs w:val="28"/>
        </w:rPr>
      </w:pPr>
    </w:p>
    <w:p w:rsidR="00BB20B2" w:rsidRDefault="00BB20B2" w:rsidP="00BB2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B20B2" w:rsidSect="00157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2DC2"/>
    <w:multiLevelType w:val="hybridMultilevel"/>
    <w:tmpl w:val="05FE4012"/>
    <w:lvl w:ilvl="0" w:tplc="5F20C2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12126"/>
    <w:multiLevelType w:val="hybridMultilevel"/>
    <w:tmpl w:val="80605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0B2"/>
    <w:rsid w:val="001576E2"/>
    <w:rsid w:val="003276A9"/>
    <w:rsid w:val="009F3A87"/>
    <w:rsid w:val="00B6626A"/>
    <w:rsid w:val="00BB20B2"/>
    <w:rsid w:val="00C4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A9"/>
  </w:style>
  <w:style w:type="paragraph" w:styleId="1">
    <w:name w:val="heading 1"/>
    <w:basedOn w:val="a"/>
    <w:link w:val="10"/>
    <w:uiPriority w:val="9"/>
    <w:qFormat/>
    <w:rsid w:val="00BB2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0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B20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20B2"/>
    <w:rPr>
      <w:b/>
      <w:bCs/>
    </w:rPr>
  </w:style>
  <w:style w:type="character" w:styleId="a6">
    <w:name w:val="Hyperlink"/>
    <w:basedOn w:val="a0"/>
    <w:uiPriority w:val="99"/>
    <w:unhideWhenUsed/>
    <w:rsid w:val="003276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concrete-union.ru</dc:creator>
  <cp:lastModifiedBy>concrete-union.ru</cp:lastModifiedBy>
  <cp:revision>1</cp:revision>
  <dcterms:created xsi:type="dcterms:W3CDTF">2021-11-29T07:50:00Z</dcterms:created>
  <dcterms:modified xsi:type="dcterms:W3CDTF">2021-11-29T08:16:00Z</dcterms:modified>
</cp:coreProperties>
</file>